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9A" w:rsidRDefault="003E229A" w:rsidP="003E2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9A">
        <w:rPr>
          <w:rFonts w:ascii="Times New Roman" w:hAnsi="Times New Roman" w:cs="Times New Roman"/>
          <w:b/>
          <w:sz w:val="28"/>
          <w:szCs w:val="28"/>
        </w:rPr>
        <w:t xml:space="preserve">О видах оказываемой медицинской помощи </w:t>
      </w: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p w:rsidR="003E229A" w:rsidRDefault="003E229A" w:rsidP="003E2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F9">
        <w:rPr>
          <w:rFonts w:ascii="Times New Roman" w:hAnsi="Times New Roman" w:cs="Times New Roman"/>
          <w:b/>
          <w:sz w:val="28"/>
          <w:szCs w:val="28"/>
        </w:rPr>
        <w:t>за счет средств обязательного медицинского страхования</w:t>
      </w:r>
    </w:p>
    <w:p w:rsidR="003E229A" w:rsidRDefault="003E229A" w:rsidP="003E2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Саха (Якутия) в 2014</w:t>
      </w:r>
      <w:r w:rsidR="00576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E229A" w:rsidRPr="002C7FF9" w:rsidRDefault="003E229A" w:rsidP="003E229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06" w:rsidRPr="002C7FF9" w:rsidRDefault="00645C06" w:rsidP="00645C0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F9">
        <w:rPr>
          <w:rFonts w:ascii="Times New Roman" w:hAnsi="Times New Roman" w:cs="Times New Roman"/>
          <w:sz w:val="28"/>
          <w:szCs w:val="28"/>
        </w:rPr>
        <w:t>Целью Территориальной программы ОМС является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страхования.</w:t>
      </w:r>
    </w:p>
    <w:p w:rsidR="003E229A" w:rsidRDefault="003E229A" w:rsidP="00645C0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9A" w:rsidRDefault="00645C06" w:rsidP="00645C06">
      <w:pPr>
        <w:tabs>
          <w:tab w:val="left" w:pos="3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В рамках Территориальной программы ОМС оказываются </w:t>
      </w:r>
    </w:p>
    <w:p w:rsidR="003E229A" w:rsidRDefault="003E229A" w:rsidP="00645C06">
      <w:pPr>
        <w:tabs>
          <w:tab w:val="left" w:pos="3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C06" w:rsidRPr="003E229A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помощь, включая профилактическую помощь, </w:t>
      </w:r>
    </w:p>
    <w:p w:rsidR="003E229A" w:rsidRDefault="003E229A" w:rsidP="00645C06">
      <w:pPr>
        <w:tabs>
          <w:tab w:val="left" w:pos="3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C06" w:rsidRPr="003E229A">
        <w:rPr>
          <w:rFonts w:ascii="Times New Roman" w:hAnsi="Times New Roman" w:cs="Times New Roman"/>
          <w:sz w:val="28"/>
          <w:szCs w:val="28"/>
        </w:rPr>
        <w:t xml:space="preserve">скорая медицинская помощь (за исключением санитарно-авиационной эвакуации), </w:t>
      </w:r>
    </w:p>
    <w:p w:rsidR="003E229A" w:rsidRDefault="003E229A" w:rsidP="00645C06">
      <w:pPr>
        <w:tabs>
          <w:tab w:val="left" w:pos="3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C06" w:rsidRPr="003E229A">
        <w:rPr>
          <w:rFonts w:ascii="Times New Roman" w:hAnsi="Times New Roman" w:cs="Times New Roman"/>
          <w:sz w:val="28"/>
          <w:szCs w:val="28"/>
        </w:rPr>
        <w:t>медицинская реабилитация,</w:t>
      </w:r>
    </w:p>
    <w:p w:rsidR="003E229A" w:rsidRDefault="003E229A" w:rsidP="00645C06">
      <w:pPr>
        <w:tabs>
          <w:tab w:val="left" w:pos="3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C06" w:rsidRPr="003E229A">
        <w:rPr>
          <w:rFonts w:ascii="Times New Roman" w:hAnsi="Times New Roman" w:cs="Times New Roman"/>
          <w:sz w:val="28"/>
          <w:szCs w:val="28"/>
        </w:rPr>
        <w:t>сестринский уход за больными в условиях стационара,</w:t>
      </w:r>
    </w:p>
    <w:p w:rsidR="00645C06" w:rsidRPr="003E229A" w:rsidRDefault="003E229A" w:rsidP="00645C06">
      <w:pPr>
        <w:tabs>
          <w:tab w:val="left" w:pos="36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C06" w:rsidRPr="003E229A">
        <w:rPr>
          <w:rFonts w:ascii="Times New Roman" w:hAnsi="Times New Roman" w:cs="Times New Roman"/>
          <w:sz w:val="28"/>
          <w:szCs w:val="28"/>
        </w:rPr>
        <w:t>специализированная медицинская помощь (за исключением высокотехнологичной медицинской помощи в 2014 году,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06" w:rsidRPr="003E229A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10.12.2013 № 916н "О перечне видов высокотехнологичной медицинской помощи") в следующих страховых случаях:</w:t>
      </w:r>
    </w:p>
    <w:p w:rsidR="00645C06" w:rsidRPr="003E229A" w:rsidRDefault="00645C06" w:rsidP="00645C06">
      <w:pPr>
        <w:pStyle w:val="ConsPlusNormal"/>
        <w:tabs>
          <w:tab w:val="left" w:pos="360"/>
        </w:tabs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инфекционные и паразитарные болезни, за исключением болезней, передающихся половым путем, туберкулеза, ВИЧ-инфекции и синдрома приобретенного иммунодефицита;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новообразования;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эндокринной системы;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расстройства питания и нарушения обмена веществ;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нервной системы;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крови, кроветворных органов;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отдельные нарушения, вовлекающие иммунный механизм;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глаза и его придаточного аппарата;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уха и сосцевидного отростка;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системы кровообращения;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органов дыхания;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органов пищеварения;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мочеполовой системы;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lastRenderedPageBreak/>
        <w:t>болезни кожи и подкожной клетчатки;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болезни костно-мышечной системы и соединительной ткани;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врожденные аномалии (пороки развития);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деформации и хромосомные нарушения;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беременность, роды, послеродовой период и аборты;</w:t>
      </w:r>
    </w:p>
    <w:p w:rsidR="00645C06" w:rsidRPr="003E229A" w:rsidRDefault="00645C06" w:rsidP="00645C06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отдельные состояния, возникающие у детей в перинатальный период.</w:t>
      </w:r>
    </w:p>
    <w:p w:rsidR="00645C06" w:rsidRPr="003E229A" w:rsidRDefault="00645C06" w:rsidP="00645C06">
      <w:pPr>
        <w:pStyle w:val="a3"/>
        <w:tabs>
          <w:tab w:val="left" w:pos="142"/>
          <w:tab w:val="left" w:pos="426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7027F">
        <w:rPr>
          <w:rFonts w:ascii="Times New Roman" w:hAnsi="Times New Roman"/>
          <w:sz w:val="28"/>
          <w:szCs w:val="28"/>
        </w:rPr>
        <w:t>Первичная медико-санитарная помощь</w:t>
      </w:r>
      <w:r w:rsidRPr="003E229A">
        <w:rPr>
          <w:rFonts w:ascii="Times New Roman" w:hAnsi="Times New Roman"/>
          <w:b w:val="0"/>
          <w:sz w:val="28"/>
          <w:szCs w:val="28"/>
        </w:rPr>
        <w:t xml:space="preserve"> застрахованным лицам (взрослому и детскому населению) включает в себя:</w:t>
      </w:r>
    </w:p>
    <w:p w:rsidR="00D10B80" w:rsidRPr="00D10B80" w:rsidRDefault="00645C06" w:rsidP="00D10B8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а) врачебный и доврачебный прием по поводу заболеваний, в том числе в форме экстренной и</w:t>
      </w:r>
      <w:r w:rsidR="00D10B80" w:rsidRPr="00D10B80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>неотложной помощи;</w:t>
      </w:r>
    </w:p>
    <w:p w:rsidR="00645C06" w:rsidRPr="003E229A" w:rsidRDefault="00645C06" w:rsidP="00D10B8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б) медицинскую помощь женщинам при беременности, родах, в послеродовый период, при абортах и по профилактике абортов;</w:t>
      </w:r>
    </w:p>
    <w:p w:rsidR="00645C06" w:rsidRPr="003E229A" w:rsidRDefault="00645C06" w:rsidP="00D10B8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в) медицинскую реабилитацию;</w:t>
      </w:r>
    </w:p>
    <w:p w:rsidR="00645C06" w:rsidRPr="003E229A" w:rsidRDefault="00645C06" w:rsidP="00D10B8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г) первичную специализированную медицинскую помощь, включая консультации специалистов по показаниям, в том числе </w:t>
      </w:r>
      <w:proofErr w:type="spellStart"/>
      <w:r w:rsidRPr="003E229A">
        <w:rPr>
          <w:rFonts w:ascii="Times New Roman" w:hAnsi="Times New Roman" w:cs="Times New Roman"/>
          <w:sz w:val="28"/>
          <w:szCs w:val="28"/>
        </w:rPr>
        <w:t>телемедицинские</w:t>
      </w:r>
      <w:proofErr w:type="spellEnd"/>
      <w:r w:rsidRPr="003E229A">
        <w:rPr>
          <w:rFonts w:ascii="Times New Roman" w:hAnsi="Times New Roman" w:cs="Times New Roman"/>
          <w:sz w:val="28"/>
          <w:szCs w:val="28"/>
        </w:rPr>
        <w:t>;</w:t>
      </w:r>
    </w:p>
    <w:p w:rsidR="00645C06" w:rsidRPr="003E229A" w:rsidRDefault="00645C06" w:rsidP="00D10B8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E22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29A">
        <w:rPr>
          <w:rFonts w:ascii="Times New Roman" w:hAnsi="Times New Roman" w:cs="Times New Roman"/>
          <w:sz w:val="28"/>
          <w:szCs w:val="28"/>
        </w:rPr>
        <w:t xml:space="preserve">) медицинскую профилактику заболеваний, включая </w:t>
      </w:r>
      <w:proofErr w:type="spellStart"/>
      <w:r w:rsidRPr="003E229A">
        <w:rPr>
          <w:rFonts w:ascii="Times New Roman" w:hAnsi="Times New Roman" w:cs="Times New Roman"/>
          <w:sz w:val="28"/>
          <w:szCs w:val="28"/>
        </w:rPr>
        <w:t>вакцинопрофилактику</w:t>
      </w:r>
      <w:proofErr w:type="spellEnd"/>
      <w:r w:rsidRPr="003E229A">
        <w:rPr>
          <w:rFonts w:ascii="Times New Roman" w:hAnsi="Times New Roman" w:cs="Times New Roman"/>
          <w:sz w:val="28"/>
          <w:szCs w:val="28"/>
        </w:rPr>
        <w:t>.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29A">
        <w:rPr>
          <w:rFonts w:ascii="Times New Roman" w:hAnsi="Times New Roman" w:cs="Times New Roman"/>
          <w:sz w:val="28"/>
          <w:szCs w:val="28"/>
        </w:rPr>
        <w:t>В рамках первичной медико-санитарной помощи, оказываемой в амбулаторных условиях, застрахованным лицам бесплатно предоставляются необходимые диагностические исследования, а также расходные материалы (перчатки, вата, шприцы), спирт, необходимые для</w:t>
      </w:r>
      <w:r w:rsidR="00B11EEC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 xml:space="preserve">постановки инъекций и соблюдения санитарно-эпидемиологического режима, лекарственные препараты, необходимые для оказания неотложной медицинской помощи, </w:t>
      </w:r>
      <w:proofErr w:type="spellStart"/>
      <w:r w:rsidRPr="003E229A">
        <w:rPr>
          <w:rFonts w:ascii="Times New Roman" w:hAnsi="Times New Roman" w:cs="Times New Roman"/>
          <w:sz w:val="28"/>
          <w:szCs w:val="28"/>
        </w:rPr>
        <w:t>рентгенконтрастные</w:t>
      </w:r>
      <w:proofErr w:type="spellEnd"/>
      <w:r w:rsidRPr="003E229A">
        <w:rPr>
          <w:rFonts w:ascii="Times New Roman" w:hAnsi="Times New Roman" w:cs="Times New Roman"/>
          <w:sz w:val="28"/>
          <w:szCs w:val="28"/>
        </w:rPr>
        <w:t xml:space="preserve"> и иные лекарственные препараты для обеспечения диагностических исследований в амбулаторных условиях.</w:t>
      </w:r>
      <w:proofErr w:type="gramEnd"/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Лекарственные препараты, необходимые для лечения, назначаются лечащим врачом и приобретаются гражданами за счет личных средств, за исключением отдельных категорий граждан, имеющих право на льготы в соответствии с Федеральным законом от 17.07.1999 № 178-ФЗ </w:t>
      </w:r>
      <w:r w:rsidRPr="003E229A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социальной помощи». 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</w:t>
      </w:r>
      <w:r w:rsidRPr="00B11EEC">
        <w:rPr>
          <w:rFonts w:ascii="Times New Roman" w:hAnsi="Times New Roman" w:cs="Times New Roman"/>
          <w:b/>
          <w:sz w:val="28"/>
          <w:szCs w:val="28"/>
        </w:rPr>
        <w:t>в условиях дневного стационара</w:t>
      </w:r>
      <w:r w:rsidRPr="003E229A">
        <w:rPr>
          <w:rFonts w:ascii="Times New Roman" w:hAnsi="Times New Roman" w:cs="Times New Roman"/>
          <w:sz w:val="28"/>
          <w:szCs w:val="28"/>
        </w:rPr>
        <w:t xml:space="preserve"> лекарственные препараты для лечения по назначению лечащего врача</w:t>
      </w:r>
      <w:r w:rsidR="00B11EEC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>предоставляются гражданам бесплатно за счет средств обязательного медицинского страхования.</w:t>
      </w:r>
    </w:p>
    <w:p w:rsidR="00645C06" w:rsidRPr="003E229A" w:rsidRDefault="00645C06" w:rsidP="00645C06">
      <w:pPr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B11EEC">
        <w:rPr>
          <w:rFonts w:ascii="Times New Roman" w:hAnsi="Times New Roman" w:cs="Times New Roman"/>
          <w:b/>
          <w:sz w:val="28"/>
          <w:szCs w:val="28"/>
        </w:rPr>
        <w:t>профилактики заболеваний и формирования здорового образа жизни</w:t>
      </w:r>
      <w:r w:rsidRPr="003E229A">
        <w:rPr>
          <w:rFonts w:ascii="Times New Roman" w:hAnsi="Times New Roman" w:cs="Times New Roman"/>
          <w:sz w:val="28"/>
          <w:szCs w:val="28"/>
        </w:rPr>
        <w:t xml:space="preserve"> осуществляются следующие мероприятия: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E229A">
        <w:rPr>
          <w:rFonts w:ascii="Times New Roman" w:hAnsi="Times New Roman" w:cs="Times New Roman"/>
          <w:sz w:val="28"/>
          <w:szCs w:val="28"/>
        </w:rPr>
        <w:lastRenderedPageBreak/>
        <w:t xml:space="preserve">а) диспансерное наблюдение за здоровыми детьми, включая медицинские осмотры </w:t>
      </w:r>
      <w:r w:rsidRPr="003E229A">
        <w:rPr>
          <w:rFonts w:ascii="Times New Roman" w:eastAsia="MS Mincho" w:hAnsi="Times New Roman" w:cs="Times New Roman"/>
          <w:sz w:val="28"/>
          <w:szCs w:val="28"/>
          <w:lang w:eastAsia="ja-JP"/>
        </w:rPr>
        <w:t>несовершеннолетних, в том числе при поступлении в образовательные учреждения и в период обучения в них, в соответствии с приказами Министерства здравоохранения</w:t>
      </w:r>
      <w:r w:rsidR="00B11E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3E229A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Российской Федерации;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б) 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</w:t>
      </w:r>
      <w:r w:rsidRPr="003E229A">
        <w:rPr>
          <w:rFonts w:ascii="Times New Roman" w:eastAsia="MS Mincho" w:hAnsi="Times New Roman" w:cs="Times New Roman"/>
          <w:sz w:val="28"/>
          <w:szCs w:val="28"/>
          <w:lang w:eastAsia="ja-JP"/>
        </w:rPr>
        <w:t>в соответствии с приказами Министерства здравоохранения Российской Федерации;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в) определение профессиональной пригодности несовершеннолетних; 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3E229A">
        <w:rPr>
          <w:rFonts w:ascii="Times New Roman" w:hAnsi="Times New Roman" w:cs="Times New Roman"/>
          <w:sz w:val="28"/>
          <w:szCs w:val="28"/>
        </w:rPr>
        <w:t>г) диспансеризация и профилактические медицинские осмотры взрослого населения в возрасте 18 лет и старше, в том числе работающих и неработающих граждан, обучающихся в образовательных организациях по очной форме</w:t>
      </w:r>
      <w:r w:rsidRPr="003E229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соответствии с приказами Министерства здравоохранения Российской Федерации. Диспансеризация взрослого населения осуществляется 1 раз в 3 года, начиная с возраста 18 лет;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229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229A">
        <w:rPr>
          <w:rFonts w:ascii="Times New Roman" w:hAnsi="Times New Roman" w:cs="Times New Roman"/>
          <w:sz w:val="28"/>
          <w:szCs w:val="28"/>
        </w:rPr>
        <w:t xml:space="preserve">) профилактические мероприятия в Центрах здоровья, включая комплексные обследования населения, динамическое наблюдение, проведение Школ здоровья по профилактике заболеваний и формированию здорового образа жизни; 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е) деятельность «Школ здоровья» по профилактике неинфекционных заболеваний, по подготовке беременных к родам в соответствии с нормативными актами Министерства здравоохранения Республики Саха (Якутия);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ж) диспансерное наблюдение лиц с хроническими заболеваниями, в т.ч. обратившихся за оформлением санаторно-курортных карт, медико-социальной экспертизы</w:t>
      </w:r>
      <w:r w:rsidR="00B11EEC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>и др.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7F">
        <w:rPr>
          <w:rFonts w:ascii="Times New Roman" w:hAnsi="Times New Roman" w:cs="Times New Roman"/>
          <w:b/>
          <w:sz w:val="28"/>
          <w:szCs w:val="28"/>
        </w:rPr>
        <w:t>Скорая медицинская помощь</w:t>
      </w:r>
      <w:r w:rsidRPr="003E229A">
        <w:rPr>
          <w:rFonts w:ascii="Times New Roman" w:hAnsi="Times New Roman" w:cs="Times New Roman"/>
          <w:sz w:val="28"/>
          <w:szCs w:val="28"/>
        </w:rPr>
        <w:t xml:space="preserve"> (за исключением санитарно-авиационной эвакуации). 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7F">
        <w:rPr>
          <w:rFonts w:ascii="Times New Roman" w:hAnsi="Times New Roman" w:cs="Times New Roman"/>
          <w:b/>
          <w:sz w:val="28"/>
          <w:szCs w:val="28"/>
        </w:rPr>
        <w:t>Койки сестринского ухода</w:t>
      </w:r>
      <w:r w:rsidRPr="003E229A">
        <w:rPr>
          <w:rFonts w:ascii="Times New Roman" w:hAnsi="Times New Roman" w:cs="Times New Roman"/>
          <w:sz w:val="28"/>
          <w:szCs w:val="28"/>
        </w:rPr>
        <w:t xml:space="preserve"> в пределах финансовых средств, переданных их государственного бюджета</w:t>
      </w:r>
      <w:r w:rsidR="00B11EEC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>Республики Саха (Якутия).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7F">
        <w:rPr>
          <w:rFonts w:ascii="Times New Roman" w:hAnsi="Times New Roman" w:cs="Times New Roman"/>
          <w:b/>
          <w:sz w:val="28"/>
          <w:szCs w:val="28"/>
        </w:rPr>
        <w:t>Специализированная медицинская помощь</w:t>
      </w:r>
      <w:r w:rsidRPr="003E229A">
        <w:rPr>
          <w:rFonts w:ascii="Times New Roman" w:hAnsi="Times New Roman" w:cs="Times New Roman"/>
          <w:sz w:val="28"/>
          <w:szCs w:val="28"/>
        </w:rPr>
        <w:t xml:space="preserve"> (за исключением видов высокотехнологичной медицинской помощи</w:t>
      </w:r>
      <w:r w:rsidR="00B11EEC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>в 2014 году, утвержденных</w:t>
      </w:r>
      <w:r w:rsidR="00B11EEC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 xml:space="preserve">приказом Министерства здравоохранения Российской Федерации от </w:t>
      </w:r>
      <w:r w:rsidRPr="003E229A">
        <w:rPr>
          <w:rFonts w:ascii="Times New Roman" w:hAnsi="Times New Roman" w:cs="Times New Roman"/>
          <w:sz w:val="28"/>
          <w:szCs w:val="28"/>
        </w:rPr>
        <w:lastRenderedPageBreak/>
        <w:t>10.12.2013 № 916н "О перечне видов высокотехнологичной медицинской помощи"</w:t>
      </w:r>
      <w:r w:rsidRPr="003E229A">
        <w:rPr>
          <w:rFonts w:ascii="Times New Roman" w:eastAsia="MS Mincho" w:hAnsi="Times New Roman" w:cs="Times New Roman"/>
          <w:sz w:val="28"/>
          <w:szCs w:val="28"/>
          <w:lang w:eastAsia="ja-JP"/>
        </w:rPr>
        <w:t>)</w:t>
      </w:r>
      <w:r w:rsidRPr="003E229A">
        <w:rPr>
          <w:rFonts w:ascii="Times New Roman" w:hAnsi="Times New Roman" w:cs="Times New Roman"/>
          <w:sz w:val="28"/>
          <w:szCs w:val="28"/>
        </w:rPr>
        <w:t>, в т.ч.</w:t>
      </w:r>
      <w:r w:rsidRPr="003E229A">
        <w:rPr>
          <w:rFonts w:ascii="Times New Roman" w:eastAsia="Calibri" w:hAnsi="Times New Roman" w:cs="Times New Roman"/>
          <w:sz w:val="28"/>
          <w:szCs w:val="28"/>
        </w:rPr>
        <w:t xml:space="preserve"> применение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Федерации.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в стационарных условиях, в условиях приемного отделения стационаров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</w:t>
      </w:r>
      <w:r w:rsidRPr="003E229A">
        <w:rPr>
          <w:rFonts w:ascii="Times New Roman" w:hAnsi="Times New Roman" w:cs="Times New Roman"/>
          <w:bCs/>
          <w:sz w:val="28"/>
          <w:szCs w:val="28"/>
        </w:rPr>
        <w:t xml:space="preserve"> применение вспомогательных репродуктивных технологий (экстракорпорального оплодотворения). Лекарственные препараты, необходимые для лечения граждан при получении специализированной медицинской помощи</w:t>
      </w:r>
      <w:r w:rsidR="00B11E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bCs/>
          <w:sz w:val="28"/>
          <w:szCs w:val="28"/>
        </w:rPr>
        <w:t>предоставляется гражданам бесплатно по назначению лечащего врача.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27F">
        <w:rPr>
          <w:rFonts w:ascii="Times New Roman" w:hAnsi="Times New Roman" w:cs="Times New Roman"/>
          <w:b/>
          <w:sz w:val="28"/>
          <w:szCs w:val="28"/>
        </w:rPr>
        <w:t>Медицинская реабилитация больных</w:t>
      </w:r>
      <w:r w:rsidRPr="003E229A">
        <w:rPr>
          <w:rFonts w:ascii="Times New Roman" w:hAnsi="Times New Roman" w:cs="Times New Roman"/>
          <w:sz w:val="28"/>
          <w:szCs w:val="28"/>
        </w:rPr>
        <w:t xml:space="preserve">. Указанные мероприятия осуществляются в амбулаторно-поликлинических, больничных учреждениях и иных медицинских организациях или их соответствующих структурных подразделениях. 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27F">
        <w:rPr>
          <w:rFonts w:ascii="Times New Roman" w:hAnsi="Times New Roman" w:cs="Times New Roman"/>
          <w:b/>
          <w:sz w:val="28"/>
          <w:szCs w:val="28"/>
        </w:rPr>
        <w:t>Медицинская помощь,</w:t>
      </w:r>
      <w:r w:rsidRPr="003E229A">
        <w:rPr>
          <w:rFonts w:ascii="Times New Roman" w:hAnsi="Times New Roman" w:cs="Times New Roman"/>
          <w:sz w:val="28"/>
          <w:szCs w:val="28"/>
        </w:rPr>
        <w:t xml:space="preserve"> оказываемая гражданам в объеме Территориальной программы ОМС </w:t>
      </w:r>
      <w:r w:rsidRPr="0097027F">
        <w:rPr>
          <w:rFonts w:ascii="Times New Roman" w:hAnsi="Times New Roman" w:cs="Times New Roman"/>
          <w:b/>
          <w:sz w:val="28"/>
          <w:szCs w:val="28"/>
        </w:rPr>
        <w:t xml:space="preserve">при постановке их на воинский учет, </w:t>
      </w:r>
      <w:r w:rsidRPr="003E229A">
        <w:rPr>
          <w:rFonts w:ascii="Times New Roman" w:hAnsi="Times New Roman" w:cs="Times New Roman"/>
          <w:sz w:val="28"/>
          <w:szCs w:val="28"/>
        </w:rPr>
        <w:t>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</w:t>
      </w:r>
      <w:proofErr w:type="gramEnd"/>
      <w:r w:rsidRPr="003E229A">
        <w:rPr>
          <w:rFonts w:ascii="Times New Roman" w:hAnsi="Times New Roman" w:cs="Times New Roman"/>
          <w:sz w:val="28"/>
          <w:szCs w:val="28"/>
        </w:rPr>
        <w:t xml:space="preserve"> к военной или приравненной к ней службе.</w:t>
      </w:r>
    </w:p>
    <w:p w:rsidR="00645C06" w:rsidRPr="003E229A" w:rsidRDefault="00645C06" w:rsidP="00645C0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Проведение в объеме Территориальной программы ОМС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в части видов медицинской помощи и по заболеваниям, входящим в базовую программу обязательного</w:t>
      </w:r>
      <w:r w:rsidR="00853BAB">
        <w:rPr>
          <w:rFonts w:ascii="Times New Roman" w:hAnsi="Times New Roman" w:cs="Times New Roman"/>
          <w:sz w:val="28"/>
          <w:szCs w:val="28"/>
        </w:rPr>
        <w:t xml:space="preserve"> </w:t>
      </w:r>
      <w:r w:rsidRPr="003E229A">
        <w:rPr>
          <w:rFonts w:ascii="Times New Roman" w:hAnsi="Times New Roman" w:cs="Times New Roman"/>
          <w:sz w:val="28"/>
          <w:szCs w:val="28"/>
        </w:rPr>
        <w:t>медицинского страхования.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Вышеперечисленные виды медицинской помощи оказываются медицинскими организациями, входящими в реестр медицинских организаций, участвующих в сфере обязательного медицинского страхования </w:t>
      </w:r>
      <w:r w:rsidRPr="003E229A">
        <w:rPr>
          <w:rFonts w:ascii="Times New Roman" w:hAnsi="Times New Roman" w:cs="Times New Roman"/>
          <w:sz w:val="28"/>
          <w:szCs w:val="28"/>
        </w:rPr>
        <w:lastRenderedPageBreak/>
        <w:t>Республики Саха (Якутия) на 2014 год (приложение № 6 к настоящей Программе).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b/>
          <w:color w:val="000000"/>
          <w:sz w:val="28"/>
          <w:szCs w:val="28"/>
        </w:rPr>
        <w:t>Не подлежат оплате из средств обязательного медицинского страхования</w:t>
      </w:r>
      <w:r w:rsidRPr="003E229A">
        <w:rPr>
          <w:rFonts w:ascii="Times New Roman" w:hAnsi="Times New Roman" w:cs="Times New Roman"/>
          <w:sz w:val="28"/>
          <w:szCs w:val="28"/>
        </w:rPr>
        <w:t xml:space="preserve"> медицинские осмотры, порядок и условия которых регламентируется законодательством Российской Федерации, и иные виды медицинской помощи, которые подлежат оплате из личных сре</w:t>
      </w:r>
      <w:proofErr w:type="gramStart"/>
      <w:r w:rsidRPr="003E229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E229A">
        <w:rPr>
          <w:rFonts w:ascii="Times New Roman" w:hAnsi="Times New Roman" w:cs="Times New Roman"/>
          <w:sz w:val="28"/>
          <w:szCs w:val="28"/>
        </w:rPr>
        <w:t>аждан (организаций), в том числе: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все виды медицинского обследования, освидетельствования, консультаций, экспертиз и лечения, проводимые по личной инициативе граждан (при отсутствии жалоб и медицинских показаний);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медицинские осмотры, проводимые для получения водительских прав, выездной визы, права приобретения оружия, а также медицинские осмотры, проводимые по направлению спортивных обществ, предварительные – для поступления на работу и в учебные заведения (за исключением профилактических медицинских осмотров при определении профессиональной пригодности несовершеннолетних 15-17 лет включительно), периодические – в течение трудовой деятельности;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зубное протезирование (за исключением отдельных категорий лиц, предусмотренных законодательством) и косметологическая стоматология;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>проведение профилактических прививок лицам при получении выездных виз, а также выезжающим по личной инициативе в эндемические очаги;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предоставление медицинских услуг повышенной комфортности и повышенной </w:t>
      </w:r>
      <w:proofErr w:type="spellStart"/>
      <w:r w:rsidRPr="003E229A">
        <w:rPr>
          <w:rFonts w:ascii="Times New Roman" w:hAnsi="Times New Roman" w:cs="Times New Roman"/>
          <w:sz w:val="28"/>
          <w:szCs w:val="28"/>
        </w:rPr>
        <w:t>сервисности</w:t>
      </w:r>
      <w:proofErr w:type="spellEnd"/>
      <w:r w:rsidRPr="003E229A">
        <w:rPr>
          <w:rFonts w:ascii="Times New Roman" w:hAnsi="Times New Roman" w:cs="Times New Roman"/>
          <w:sz w:val="28"/>
          <w:szCs w:val="28"/>
        </w:rPr>
        <w:t>;</w:t>
      </w:r>
    </w:p>
    <w:p w:rsidR="00645C06" w:rsidRPr="003E229A" w:rsidRDefault="00645C06" w:rsidP="00645C06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9A">
        <w:rPr>
          <w:rFonts w:ascii="Times New Roman" w:hAnsi="Times New Roman" w:cs="Times New Roman"/>
          <w:sz w:val="28"/>
          <w:szCs w:val="28"/>
        </w:rPr>
        <w:t xml:space="preserve">и другие виды медицинской помощи согласно нормативным правовым актам Российской Федерации, Республики Саха (Якутия) и Министерства здравоохранения Республики Саха (Якутия). </w:t>
      </w:r>
    </w:p>
    <w:p w:rsidR="00645C06" w:rsidRPr="003E229A" w:rsidRDefault="00645C06" w:rsidP="00645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726" w:rsidRPr="003E229A" w:rsidRDefault="00874726">
      <w:pPr>
        <w:rPr>
          <w:rFonts w:ascii="Times New Roman" w:hAnsi="Times New Roman" w:cs="Times New Roman"/>
          <w:sz w:val="28"/>
          <w:szCs w:val="28"/>
        </w:rPr>
      </w:pPr>
    </w:p>
    <w:sectPr w:rsidR="00874726" w:rsidRPr="003E229A" w:rsidSect="004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5C06"/>
    <w:rsid w:val="00092C8C"/>
    <w:rsid w:val="002B2CA0"/>
    <w:rsid w:val="003E229A"/>
    <w:rsid w:val="00463B71"/>
    <w:rsid w:val="005761F4"/>
    <w:rsid w:val="00645C06"/>
    <w:rsid w:val="00853BAB"/>
    <w:rsid w:val="00874726"/>
    <w:rsid w:val="0097027F"/>
    <w:rsid w:val="00A0099D"/>
    <w:rsid w:val="00B11EEC"/>
    <w:rsid w:val="00D10B80"/>
    <w:rsid w:val="00F8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71"/>
  </w:style>
  <w:style w:type="paragraph" w:styleId="1">
    <w:name w:val="heading 1"/>
    <w:basedOn w:val="a"/>
    <w:next w:val="a"/>
    <w:link w:val="10"/>
    <w:uiPriority w:val="99"/>
    <w:qFormat/>
    <w:rsid w:val="00645C0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C06"/>
    <w:rPr>
      <w:rFonts w:ascii="Times New Roman" w:eastAsia="Times New Roman" w:hAnsi="Times New Roman" w:cs="Times New Roman"/>
      <w:b/>
      <w:i/>
      <w:sz w:val="18"/>
      <w:szCs w:val="18"/>
    </w:rPr>
  </w:style>
  <w:style w:type="paragraph" w:customStyle="1" w:styleId="ConsPlusNormal">
    <w:name w:val="ConsPlusNormal"/>
    <w:uiPriority w:val="99"/>
    <w:rsid w:val="00645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45C0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45C06"/>
    <w:rPr>
      <w:rFonts w:ascii="Calibri" w:eastAsia="Times New Roman" w:hAnsi="Calibri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ИвановаВЕ</dc:creator>
  <cp:keywords/>
  <dc:description/>
  <cp:lastModifiedBy>ИвановаВЕ</cp:lastModifiedBy>
  <cp:revision>6</cp:revision>
  <dcterms:created xsi:type="dcterms:W3CDTF">2014-02-20T02:04:00Z</dcterms:created>
  <dcterms:modified xsi:type="dcterms:W3CDTF">2014-03-04T02:19:00Z</dcterms:modified>
</cp:coreProperties>
</file>